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54" w:rsidRPr="003F67A2" w:rsidRDefault="002F7D54" w:rsidP="002F7D54">
      <w:pPr>
        <w:ind w:firstLine="618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165" cy="6661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F7D54" w:rsidRPr="003F67A2" w:rsidRDefault="002F7D54" w:rsidP="002F7D54">
      <w:pPr>
        <w:ind w:firstLine="618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F7D54" w:rsidRPr="003F67A2" w:rsidRDefault="002F7D54" w:rsidP="002F7D54">
      <w:pPr>
        <w:ind w:firstLine="618"/>
        <w:jc w:val="center"/>
        <w:rPr>
          <w:sz w:val="28"/>
          <w:szCs w:val="28"/>
        </w:rPr>
      </w:pPr>
    </w:p>
    <w:p w:rsidR="002F7D54" w:rsidRPr="003F67A2" w:rsidRDefault="002F7D54" w:rsidP="002F7D54">
      <w:pPr>
        <w:ind w:firstLine="618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F7D54" w:rsidRPr="003F67A2" w:rsidRDefault="002F7D54" w:rsidP="002F7D54">
      <w:pPr>
        <w:ind w:firstLine="618"/>
        <w:jc w:val="center"/>
        <w:rPr>
          <w:sz w:val="28"/>
          <w:szCs w:val="28"/>
        </w:rPr>
      </w:pPr>
    </w:p>
    <w:p w:rsidR="002F7D54" w:rsidRPr="003F67A2" w:rsidRDefault="002F7D54" w:rsidP="002F7D54">
      <w:pPr>
        <w:ind w:firstLine="618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2F7D54" w:rsidRPr="003F67A2" w:rsidRDefault="002F7D54" w:rsidP="002F7D54">
      <w:pPr>
        <w:ind w:firstLine="618"/>
        <w:jc w:val="center"/>
        <w:rPr>
          <w:b/>
          <w:sz w:val="28"/>
          <w:szCs w:val="28"/>
        </w:rPr>
      </w:pPr>
    </w:p>
    <w:p w:rsidR="002F7D54" w:rsidRPr="002F7D54" w:rsidRDefault="002F7D54" w:rsidP="002F7D54">
      <w:pPr>
        <w:ind w:firstLine="618"/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</w:t>
      </w:r>
      <w:r w:rsidRPr="002F7D5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2F7D5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11</w:t>
      </w:r>
      <w:bookmarkStart w:id="0" w:name="_GoBack"/>
      <w:bookmarkEnd w:id="0"/>
    </w:p>
    <w:p w:rsidR="002B6B60" w:rsidRDefault="002B6B60" w:rsidP="002F7D54">
      <w:pPr>
        <w:rPr>
          <w:sz w:val="28"/>
          <w:szCs w:val="28"/>
          <w:lang w:val="uk-UA"/>
        </w:rPr>
      </w:pPr>
    </w:p>
    <w:p w:rsidR="002B6B60" w:rsidRDefault="002B6B60" w:rsidP="00CB358E">
      <w:pPr>
        <w:rPr>
          <w:sz w:val="28"/>
          <w:szCs w:val="28"/>
          <w:lang w:val="uk-UA"/>
        </w:rPr>
      </w:pPr>
    </w:p>
    <w:p w:rsidR="009A7402" w:rsidRDefault="009A7402" w:rsidP="009A7402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>ня комісії для прийому-передачі</w:t>
      </w:r>
    </w:p>
    <w:p w:rsidR="006E1140" w:rsidRDefault="006E1140" w:rsidP="006E1140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КПТМ «Черкаситеплокомуненерго»</w:t>
      </w:r>
    </w:p>
    <w:p w:rsidR="009A7402" w:rsidRDefault="009A7402" w:rsidP="009A7402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мереж теплопостачання та гарячого водопостачання </w:t>
      </w:r>
    </w:p>
    <w:p w:rsidR="009A7402" w:rsidRDefault="009A7402" w:rsidP="006E1140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житлових будинків </w:t>
      </w:r>
    </w:p>
    <w:p w:rsidR="009A7402" w:rsidRPr="006566DC" w:rsidRDefault="009A7402" w:rsidP="009A7402">
      <w:pPr>
        <w:ind w:left="-426"/>
        <w:rPr>
          <w:sz w:val="28"/>
          <w:szCs w:val="28"/>
          <w:lang w:val="uk-UA"/>
        </w:rPr>
      </w:pPr>
    </w:p>
    <w:p w:rsidR="009A7402" w:rsidRPr="00125060" w:rsidRDefault="009A7402" w:rsidP="009A7402">
      <w:pPr>
        <w:ind w:left="-426"/>
        <w:rPr>
          <w:color w:val="FF0000"/>
          <w:sz w:val="28"/>
          <w:szCs w:val="28"/>
          <w:lang w:val="uk-UA"/>
        </w:rPr>
      </w:pPr>
    </w:p>
    <w:p w:rsidR="009A7402" w:rsidRPr="00522CB3" w:rsidRDefault="00DB3B33" w:rsidP="009A7402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9A7402"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9A7402">
        <w:rPr>
          <w:sz w:val="28"/>
          <w:szCs w:val="28"/>
          <w:lang w:val="uk-UA"/>
        </w:rPr>
        <w:t>26</w:t>
      </w:r>
      <w:r w:rsidR="009A7402" w:rsidRPr="00522CB3">
        <w:rPr>
          <w:sz w:val="28"/>
          <w:szCs w:val="28"/>
          <w:lang w:val="uk-UA"/>
        </w:rPr>
        <w:t>.0</w:t>
      </w:r>
      <w:r w:rsidR="009A7402">
        <w:rPr>
          <w:sz w:val="28"/>
          <w:szCs w:val="28"/>
          <w:lang w:val="uk-UA"/>
        </w:rPr>
        <w:t xml:space="preserve">1.2021 </w:t>
      </w:r>
      <w:r w:rsidR="009A7402" w:rsidRPr="00522CB3">
        <w:rPr>
          <w:sz w:val="28"/>
          <w:szCs w:val="28"/>
          <w:lang w:val="uk-UA"/>
        </w:rPr>
        <w:t>№</w:t>
      </w:r>
      <w:r w:rsidR="009A7402">
        <w:rPr>
          <w:sz w:val="28"/>
          <w:szCs w:val="28"/>
          <w:lang w:val="uk-UA"/>
        </w:rPr>
        <w:t xml:space="preserve"> 3-15</w:t>
      </w:r>
      <w:r w:rsidR="009A7402" w:rsidRPr="00522CB3">
        <w:rPr>
          <w:sz w:val="28"/>
          <w:szCs w:val="28"/>
          <w:lang w:val="uk-UA"/>
        </w:rPr>
        <w:t xml:space="preserve"> «</w:t>
      </w:r>
      <w:r w:rsidR="009A7402">
        <w:rPr>
          <w:sz w:val="28"/>
          <w:szCs w:val="28"/>
          <w:lang w:val="uk-UA"/>
        </w:rPr>
        <w:t>Про передачу у власність територіальної громади міста Черкаси зовнішніх інженерних мереж теплопостачання та гарячого водопостачання до житлових будинків»,</w:t>
      </w:r>
      <w:r w:rsidR="009A7402" w:rsidRPr="00522CB3">
        <w:rPr>
          <w:sz w:val="28"/>
          <w:szCs w:val="28"/>
          <w:lang w:val="uk-UA"/>
        </w:rPr>
        <w:t xml:space="preserve"> відповідно до ст. 29 Закону України «Про місцеве самоврядування в Україні</w:t>
      </w:r>
      <w:r w:rsidR="009A7402">
        <w:rPr>
          <w:sz w:val="28"/>
          <w:szCs w:val="28"/>
          <w:lang w:val="uk-UA"/>
        </w:rPr>
        <w:t>»</w:t>
      </w:r>
      <w:r w:rsidR="009A7402"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9A7402" w:rsidRPr="007F025B" w:rsidRDefault="009A7402" w:rsidP="009A7402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9A7402" w:rsidRDefault="009A7402" w:rsidP="009A7402">
      <w:pPr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теплових мереж «Черкаситеплокомуненерго» Черкаської міської ради мереж теплопостачання та гарячого</w:t>
      </w:r>
      <w:r w:rsidR="006E1140">
        <w:rPr>
          <w:sz w:val="28"/>
          <w:szCs w:val="28"/>
          <w:lang w:val="uk-UA"/>
        </w:rPr>
        <w:t xml:space="preserve"> водопостачання до житлових буд</w:t>
      </w:r>
      <w:r>
        <w:rPr>
          <w:sz w:val="28"/>
          <w:szCs w:val="28"/>
          <w:lang w:val="uk-UA"/>
        </w:rPr>
        <w:t>инків</w:t>
      </w:r>
      <w:r w:rsidR="006E1140">
        <w:rPr>
          <w:sz w:val="28"/>
          <w:szCs w:val="28"/>
          <w:lang w:val="uk-UA"/>
        </w:rPr>
        <w:t>: вул. Гвардійська, 31/1, вул. Менделєєва, 16, вул. Максима Залізняка, 96/3, пров. Михайла Ханенка, 2, 4, вул. Мечнікова, 12</w:t>
      </w:r>
      <w:r w:rsidR="00E0143F">
        <w:rPr>
          <w:sz w:val="28"/>
          <w:szCs w:val="28"/>
          <w:lang w:val="uk-UA"/>
        </w:rPr>
        <w:t>, бул. Шевченка, 69, вул. Гагаріна, 75, вул. Гагаріна, 79, бул. Шевч</w:t>
      </w:r>
      <w:r w:rsidR="003015EC">
        <w:rPr>
          <w:sz w:val="28"/>
          <w:szCs w:val="28"/>
          <w:lang w:val="uk-UA"/>
        </w:rPr>
        <w:t>енка, 334, 336, 338, вул. Різдв</w:t>
      </w:r>
      <w:r w:rsidR="00E0143F">
        <w:rPr>
          <w:sz w:val="28"/>
          <w:szCs w:val="28"/>
          <w:lang w:val="uk-UA"/>
        </w:rPr>
        <w:t xml:space="preserve">яна, 62, вул. Гоголя, 462, вул. Одеська, 8а, </w:t>
      </w:r>
      <w:r w:rsidR="003015EC">
        <w:rPr>
          <w:sz w:val="28"/>
          <w:szCs w:val="28"/>
          <w:lang w:val="uk-UA"/>
        </w:rPr>
        <w:t>вул. Дахнівська, 30, вул. Різдв</w:t>
      </w:r>
      <w:r w:rsidR="00E0143F">
        <w:rPr>
          <w:sz w:val="28"/>
          <w:szCs w:val="28"/>
          <w:lang w:val="uk-UA"/>
        </w:rPr>
        <w:t>яна, 21, вул. Сумгаїтська, 24/1</w:t>
      </w:r>
      <w:r w:rsidR="0058776E">
        <w:rPr>
          <w:sz w:val="28"/>
          <w:szCs w:val="28"/>
          <w:lang w:val="uk-UA"/>
        </w:rPr>
        <w:t>, вул. Віталія Вергая, 18,</w:t>
      </w:r>
      <w:r w:rsidRPr="003127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9A7402" w:rsidRPr="006304F0" w:rsidRDefault="009A7402" w:rsidP="009A7402">
      <w:pPr>
        <w:ind w:left="-426" w:firstLine="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9A7402" w:rsidRPr="005455F5" w:rsidRDefault="009A7402" w:rsidP="003015EC">
      <w:pPr>
        <w:pStyle w:val="a3"/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Тищенко С.О.</w:t>
      </w:r>
      <w:r w:rsidRPr="005455F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перший заступник</w:t>
      </w:r>
      <w:r w:rsidRPr="005455F5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9A7402" w:rsidRDefault="009A7402" w:rsidP="003015EC">
      <w:pPr>
        <w:ind w:left="-426" w:firstLine="568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9A7402" w:rsidRDefault="009A7402" w:rsidP="003015EC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9A7402" w:rsidRDefault="009A7402" w:rsidP="003015EC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Джулай М.В. – головний інженер КПТМ «Черкаситеплокомуненерго»;</w:t>
      </w:r>
    </w:p>
    <w:p w:rsidR="009A7402" w:rsidRDefault="00753FBF" w:rsidP="003015EC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7402">
        <w:rPr>
          <w:sz w:val="28"/>
          <w:szCs w:val="28"/>
          <w:lang w:val="uk-UA"/>
        </w:rPr>
        <w:t>Братко В.В. – головний бухгалтер</w:t>
      </w:r>
      <w:r w:rsidR="009A7402" w:rsidRPr="006E3A64">
        <w:rPr>
          <w:sz w:val="28"/>
          <w:szCs w:val="28"/>
          <w:lang w:val="uk-UA"/>
        </w:rPr>
        <w:t xml:space="preserve"> </w:t>
      </w:r>
      <w:r w:rsidR="009A7402">
        <w:rPr>
          <w:sz w:val="28"/>
          <w:szCs w:val="28"/>
          <w:lang w:val="uk-UA"/>
        </w:rPr>
        <w:t>КПТМ «Черкаситеплокомуненерго»;</w:t>
      </w:r>
    </w:p>
    <w:p w:rsidR="009A7402" w:rsidRDefault="00DB3B33" w:rsidP="003015EC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Кирнас</w:t>
      </w:r>
      <w:r w:rsidR="009A7402">
        <w:rPr>
          <w:sz w:val="28"/>
          <w:szCs w:val="28"/>
          <w:lang w:val="uk-UA"/>
        </w:rPr>
        <w:t>овський І.О. – начальник виробничо – технічної служби</w:t>
      </w:r>
      <w:r w:rsidR="009A7402" w:rsidRPr="006E3A64">
        <w:rPr>
          <w:sz w:val="28"/>
          <w:szCs w:val="28"/>
          <w:lang w:val="uk-UA"/>
        </w:rPr>
        <w:t xml:space="preserve"> </w:t>
      </w:r>
      <w:r w:rsidR="009A7402">
        <w:rPr>
          <w:sz w:val="28"/>
          <w:szCs w:val="28"/>
          <w:lang w:val="uk-UA"/>
        </w:rPr>
        <w:t>КПТМ «Черкаситеплокомуненерго»;</w:t>
      </w:r>
    </w:p>
    <w:p w:rsidR="00DB3B33" w:rsidRDefault="00753FBF" w:rsidP="003015EC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3B33">
        <w:rPr>
          <w:sz w:val="28"/>
          <w:szCs w:val="28"/>
          <w:lang w:val="uk-UA"/>
        </w:rPr>
        <w:t>Дубина С.М. – начальник служби транспортування теплової енергії</w:t>
      </w:r>
      <w:r w:rsidR="00DB3B33" w:rsidRPr="00DB3B33">
        <w:rPr>
          <w:sz w:val="28"/>
          <w:szCs w:val="28"/>
          <w:lang w:val="uk-UA"/>
        </w:rPr>
        <w:t xml:space="preserve"> </w:t>
      </w:r>
      <w:r w:rsidR="00DB3B33">
        <w:rPr>
          <w:sz w:val="28"/>
          <w:szCs w:val="28"/>
          <w:lang w:val="uk-UA"/>
        </w:rPr>
        <w:t>КПТМ «Черкаситеплокомуненерго»;</w:t>
      </w:r>
    </w:p>
    <w:p w:rsidR="002B0F78" w:rsidRDefault="002B0F78" w:rsidP="003015EC">
      <w:pPr>
        <w:ind w:left="-426" w:firstLine="568"/>
        <w:jc w:val="both"/>
        <w:rPr>
          <w:sz w:val="28"/>
          <w:szCs w:val="28"/>
          <w:lang w:val="uk-UA"/>
        </w:rPr>
      </w:pPr>
    </w:p>
    <w:p w:rsidR="009A7402" w:rsidRDefault="009A7402" w:rsidP="003015EC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Механіков В.В. – начальник дільниці № 6</w:t>
      </w:r>
      <w:r w:rsidRPr="00450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«Черкаситеплокомуненерго»;</w:t>
      </w:r>
    </w:p>
    <w:p w:rsidR="009A7402" w:rsidRDefault="009A7402" w:rsidP="003015EC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Боровий В.П. - </w:t>
      </w:r>
      <w:r w:rsidRPr="00085C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 дільниці № 7</w:t>
      </w:r>
      <w:r w:rsidRPr="00450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«Черкаситеплокомуненерго»</w:t>
      </w:r>
      <w:r w:rsidR="00DB3B33">
        <w:rPr>
          <w:sz w:val="28"/>
          <w:szCs w:val="28"/>
          <w:lang w:val="uk-UA"/>
        </w:rPr>
        <w:t>;</w:t>
      </w:r>
    </w:p>
    <w:p w:rsidR="00DB3B33" w:rsidRDefault="00DB3B33" w:rsidP="003015EC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Рудак І.М. – начальник дільниці № 8 КПТМ «Черкаситеплокомуненерго»;</w:t>
      </w:r>
    </w:p>
    <w:p w:rsidR="00DB3B33" w:rsidRPr="00DB3B33" w:rsidRDefault="00DB3B33" w:rsidP="003015EC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Кудін С.М. – начальник дільниці № 9</w:t>
      </w:r>
      <w:r w:rsidRPr="00DB3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«Черкаситеплокомуненерго».</w:t>
      </w:r>
    </w:p>
    <w:p w:rsidR="002B6B60" w:rsidRDefault="002B6B60" w:rsidP="00CB358E">
      <w:pPr>
        <w:ind w:left="-426" w:firstLine="710"/>
        <w:jc w:val="both"/>
        <w:rPr>
          <w:sz w:val="28"/>
          <w:szCs w:val="28"/>
          <w:lang w:val="uk-UA"/>
        </w:rPr>
      </w:pPr>
    </w:p>
    <w:p w:rsidR="009A7402" w:rsidRDefault="009A7402" w:rsidP="002B6B60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B3B33">
        <w:rPr>
          <w:sz w:val="28"/>
          <w:szCs w:val="28"/>
          <w:lang w:val="uk-UA"/>
        </w:rPr>
        <w:t>Голові комісії Тищенку С.О.</w:t>
      </w:r>
      <w:r w:rsidRPr="00BF3767">
        <w:rPr>
          <w:sz w:val="28"/>
          <w:szCs w:val="28"/>
          <w:lang w:val="uk-UA"/>
        </w:rPr>
        <w:t xml:space="preserve">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DB3B33" w:rsidRDefault="009A7402" w:rsidP="00DB3B33">
      <w:pPr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172F4E">
        <w:rPr>
          <w:sz w:val="28"/>
          <w:szCs w:val="28"/>
          <w:lang w:val="uk-UA"/>
        </w:rPr>
        <w:t>Контроль за виконанням рішення покласти на директора департаменту економіки та ро</w:t>
      </w:r>
      <w:r w:rsidR="00DB3B33">
        <w:rPr>
          <w:sz w:val="28"/>
          <w:szCs w:val="28"/>
          <w:lang w:val="uk-UA"/>
        </w:rPr>
        <w:t>звитку Удод І.І.</w:t>
      </w:r>
    </w:p>
    <w:p w:rsidR="002B6B60" w:rsidRDefault="002B6B60" w:rsidP="00DB3B33">
      <w:pPr>
        <w:ind w:left="-426" w:firstLine="142"/>
        <w:jc w:val="both"/>
        <w:rPr>
          <w:sz w:val="28"/>
          <w:szCs w:val="28"/>
          <w:lang w:val="uk-UA"/>
        </w:rPr>
      </w:pPr>
    </w:p>
    <w:p w:rsidR="009A7402" w:rsidRPr="00BF3767" w:rsidRDefault="009A7402" w:rsidP="00DB3B33">
      <w:pPr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9A7402" w:rsidRPr="00BF3767" w:rsidRDefault="009A7402" w:rsidP="009A7402">
      <w:pPr>
        <w:ind w:left="-426"/>
        <w:jc w:val="both"/>
        <w:rPr>
          <w:sz w:val="28"/>
          <w:szCs w:val="28"/>
          <w:lang w:val="uk-UA"/>
        </w:rPr>
      </w:pPr>
    </w:p>
    <w:p w:rsidR="009A7402" w:rsidRPr="00522CB3" w:rsidRDefault="009A7402" w:rsidP="009A7402">
      <w:pPr>
        <w:ind w:left="-142"/>
        <w:rPr>
          <w:lang w:val="uk-UA"/>
        </w:rPr>
      </w:pPr>
    </w:p>
    <w:p w:rsidR="00AC38FB" w:rsidRDefault="00AC38FB"/>
    <w:sectPr w:rsidR="00AC38FB" w:rsidSect="002B6B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2153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02"/>
    <w:rsid w:val="002B0F78"/>
    <w:rsid w:val="002B6B60"/>
    <w:rsid w:val="002F7D54"/>
    <w:rsid w:val="003015EC"/>
    <w:rsid w:val="0058776E"/>
    <w:rsid w:val="006E1140"/>
    <w:rsid w:val="00753FBF"/>
    <w:rsid w:val="009A7402"/>
    <w:rsid w:val="00AC38FB"/>
    <w:rsid w:val="00CB358E"/>
    <w:rsid w:val="00DB3B33"/>
    <w:rsid w:val="00E0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B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11</cp:revision>
  <cp:lastPrinted>2021-02-02T13:39:00Z</cp:lastPrinted>
  <dcterms:created xsi:type="dcterms:W3CDTF">2021-02-01T13:02:00Z</dcterms:created>
  <dcterms:modified xsi:type="dcterms:W3CDTF">2021-02-15T09:30:00Z</dcterms:modified>
</cp:coreProperties>
</file>